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i w:val="1"/>
          <w:color w:val="b7b7b7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i w:val="1"/>
          <w:color w:val="b7b7b7"/>
          <w:sz w:val="40"/>
          <w:szCs w:val="40"/>
          <w:u w:val="single"/>
          <w:rtl w:val="0"/>
        </w:rPr>
        <w:t xml:space="preserve">PROGRAMA ERASMUS + CURSO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7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140"/>
        <w:gridCol w:w="750"/>
        <w:gridCol w:w="1035"/>
        <w:gridCol w:w="990"/>
        <w:gridCol w:w="1470"/>
        <w:gridCol w:w="1770"/>
        <w:gridCol w:w="2070"/>
        <w:gridCol w:w="2700"/>
        <w:tblGridChange w:id="0">
          <w:tblGrid>
            <w:gridCol w:w="1800"/>
            <w:gridCol w:w="1140"/>
            <w:gridCol w:w="750"/>
            <w:gridCol w:w="1035"/>
            <w:gridCol w:w="990"/>
            <w:gridCol w:w="1470"/>
            <w:gridCol w:w="1770"/>
            <w:gridCol w:w="2070"/>
            <w:gridCol w:w="27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PROGRAMAS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CONCEDIDOS 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TIPO DE MOVILIDAD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Nº DE PARTICIPANTES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ETAPA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LUGAR DE REALIZACIÓN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DURACIÓN DE LA MOVILIDAD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FECHAS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CUANTÍA APROXIMADA DE LA BECA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Proyecto KA 121-SCH  Escolar.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(Agosto 2026).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Grupo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Prof.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2º ESO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Maribor, Eslovenia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días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Antes de Semana Santa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500/600€ alumno participante.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900/1000€ profesores acompañantes.</w:t>
            </w:r>
          </w:p>
        </w:tc>
      </w:tr>
      <w:tr>
        <w:trPr>
          <w:cantSplit w:val="0"/>
          <w:trHeight w:val="737.4462890625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2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Individual</w:t>
            </w:r>
          </w:p>
        </w:tc>
        <w:tc>
          <w:tcPr>
            <w:gridSpan w:val="2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para estudiantes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4º ESO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Cork Irlanda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 días aprox.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Primera quincena de junio.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800/900 € alumno participante.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profesores acompañantes.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1200/1300 € profesor acompañante.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Individual </w:t>
            </w:r>
          </w:p>
        </w:tc>
        <w:tc>
          <w:tcPr>
            <w:gridSpan w:val="2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para estudiantes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1ºBACH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Cork Irlanda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 días aprox.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Mes de Junio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1500/1600 alumno participante.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Job shadowing</w:t>
            </w:r>
          </w:p>
        </w:tc>
        <w:tc>
          <w:tcPr>
            <w:gridSpan w:val="2"/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profesores </w:t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ESO Y BACH.</w:t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Varios destinos.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días, 2 de estancia en centro secundaria 1 cultural, 2 viaje</w:t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Antes de Pascuas.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7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1245"/>
        <w:gridCol w:w="750"/>
        <w:gridCol w:w="1035"/>
        <w:gridCol w:w="990"/>
        <w:gridCol w:w="1470"/>
        <w:gridCol w:w="1770"/>
        <w:gridCol w:w="2070"/>
        <w:gridCol w:w="2700"/>
        <w:tblGridChange w:id="0">
          <w:tblGrid>
            <w:gridCol w:w="1695"/>
            <w:gridCol w:w="1245"/>
            <w:gridCol w:w="750"/>
            <w:gridCol w:w="1035"/>
            <w:gridCol w:w="990"/>
            <w:gridCol w:w="1470"/>
            <w:gridCol w:w="1770"/>
            <w:gridCol w:w="2070"/>
            <w:gridCol w:w="27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PROGRAMAS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CONCEDIDOS 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TIPO DE MOVILIDAD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Nº DE PARTICIPANTES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ETAPA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LUGAR DE REALIZACIÓN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DURACIÓN DE LA MOVILIDAD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FECHAS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CUANTÍA APROXIMADA DE LA BECA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4c2f4" w:val="clea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Proyecto KA 121-VET  FP Grado Básico.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Agrojardinería y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Composiciones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florales.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Individual</w:t>
            </w:r>
          </w:p>
        </w:tc>
        <w:tc>
          <w:tcPr>
            <w:gridSpan w:val="2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para estudiantes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FP BÁSICA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BARCELOS 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(Portugal)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 días aprox.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junio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1000/1200 € alumno participante.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2 profesores acompañantes.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700€ profesor acompañante.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Job shadowing</w:t>
            </w:r>
          </w:p>
        </w:tc>
        <w:tc>
          <w:tcPr>
            <w:gridSpan w:val="2"/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Movilidades: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profesores agraria.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profesores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 grado medio.</w:t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agraria y TAPSD</w:t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CRACOVIA</w:t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días, 3 de estancia en empresa, 2 viaje</w:t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Abril 2026</w:t>
            </w:r>
          </w:p>
        </w:tc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900€ aprox.</w:t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7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140"/>
        <w:gridCol w:w="750"/>
        <w:gridCol w:w="1035"/>
        <w:gridCol w:w="990"/>
        <w:gridCol w:w="1470"/>
        <w:gridCol w:w="1770"/>
        <w:gridCol w:w="2070"/>
        <w:gridCol w:w="2700"/>
        <w:tblGridChange w:id="0">
          <w:tblGrid>
            <w:gridCol w:w="1800"/>
            <w:gridCol w:w="1140"/>
            <w:gridCol w:w="750"/>
            <w:gridCol w:w="1035"/>
            <w:gridCol w:w="990"/>
            <w:gridCol w:w="1470"/>
            <w:gridCol w:w="1770"/>
            <w:gridCol w:w="2070"/>
            <w:gridCol w:w="27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PROGRAMAS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CONCEDIDOS 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TIPO DE MOVILIDAD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Nº DE PARTICIPANTES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ETAPA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LUGAR DE REALIZACIÓN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DURACIÓN DE LA MOVILIDAD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FECHAS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CUANTÍA APROXIMADA DE LA BECA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4c2f4" w:val="clea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Proyecto KA 121-VET  FP Grado Medio.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ATENCIÓN A PERSONAS EN SITUACIÓN DE DEPENDENCIA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Individual</w:t>
            </w:r>
          </w:p>
        </w:tc>
        <w:tc>
          <w:tcPr>
            <w:gridSpan w:val="2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estudiantes de larga duración y 4 estudiantes de corta duración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FP G.M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BARCELOS 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(Portugal)/ 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ITALIA ( sin determinar)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 días aprox largas.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 días cortas.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3º trimestre.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 de marzo 2026 comienzo.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4000/4200 € alumno participante larga duración.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1200 € 21 días.</w:t>
            </w:r>
          </w:p>
        </w:tc>
      </w:tr>
      <w:tr>
        <w:trPr>
          <w:cantSplit w:val="0"/>
          <w:trHeight w:val="758.935546875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1 profesores acompañantes.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700€ profesor acompañante.</w:t>
            </w:r>
          </w:p>
        </w:tc>
      </w:tr>
    </w:tbl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7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140"/>
        <w:gridCol w:w="750"/>
        <w:gridCol w:w="1035"/>
        <w:gridCol w:w="1230"/>
        <w:gridCol w:w="1230"/>
        <w:gridCol w:w="1770"/>
        <w:gridCol w:w="2070"/>
        <w:gridCol w:w="2700"/>
        <w:tblGridChange w:id="0">
          <w:tblGrid>
            <w:gridCol w:w="1800"/>
            <w:gridCol w:w="1140"/>
            <w:gridCol w:w="750"/>
            <w:gridCol w:w="1035"/>
            <w:gridCol w:w="1230"/>
            <w:gridCol w:w="1230"/>
            <w:gridCol w:w="1770"/>
            <w:gridCol w:w="2070"/>
            <w:gridCol w:w="27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PROGRAMAS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CONCEDIDOS 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TIPO DE MOVILIDAD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Nº DE PARTICIPANTES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ETAPA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LUGAR DE REALIZACIÓN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DURACIÓN DE LA MOVILIDAD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FECHAS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color w:val="4a86e8"/>
              </w:rPr>
            </w:pPr>
            <w:r w:rsidDel="00000000" w:rsidR="00000000" w:rsidRPr="00000000">
              <w:rPr>
                <w:color w:val="4a86e8"/>
                <w:rtl w:val="0"/>
              </w:rPr>
              <w:t xml:space="preserve">CUANTÍA APROXIMADA DE LA BECA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4c2f4" w:val="clea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Proyecto de movilidad KA 131 HED FP de Grado Superior.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Individual</w:t>
            </w:r>
          </w:p>
        </w:tc>
        <w:tc>
          <w:tcPr>
            <w:gridSpan w:val="2"/>
            <w:vMerge w:val="restart"/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para estudiantes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Grado Superior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Múnich / Dublín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 días aprox.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3º trimestre.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2300/2500 € alumno participante.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Job shadowing</w:t>
            </w:r>
          </w:p>
        </w:tc>
        <w:tc>
          <w:tcPr>
            <w:gridSpan w:val="2"/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6 profesores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Grado 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Superior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sin determinar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días, 3 de estancia en empresa, 2 viaje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sin determinar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900€ aprox.</w:t>
            </w:r>
          </w:p>
        </w:tc>
      </w:tr>
    </w:tbl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